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222" w:rsidRDefault="00A93222" w:rsidP="00A93222">
      <w:pPr>
        <w:shd w:val="clear" w:color="auto" w:fill="FFFFFF"/>
        <w:spacing w:after="152" w:line="240" w:lineRule="auto"/>
        <w:rPr>
          <w:rFonts w:ascii="Arial" w:eastAsia="Times New Roman" w:hAnsi="Arial" w:cs="Arial"/>
          <w:color w:val="E4572E"/>
          <w:sz w:val="36"/>
          <w:szCs w:val="36"/>
          <w:lang w:val="uk-UA" w:eastAsia="ru-RU"/>
        </w:rPr>
      </w:pPr>
      <w:r>
        <w:rPr>
          <w:rFonts w:ascii="Arial" w:eastAsia="Times New Roman" w:hAnsi="Arial" w:cs="Arial"/>
          <w:b/>
          <w:bCs/>
          <w:color w:val="E4572E"/>
          <w:sz w:val="36"/>
          <w:szCs w:val="36"/>
          <w:lang w:val="uk-UA" w:eastAsia="ru-RU"/>
        </w:rPr>
        <w:t>Внески в сумі 7987,20 грн. перераховуються:</w:t>
      </w:r>
    </w:p>
    <w:tbl>
      <w:tblPr>
        <w:tblW w:w="9334" w:type="dxa"/>
        <w:tblLook w:val="04A0"/>
      </w:tblPr>
      <w:tblGrid>
        <w:gridCol w:w="1976"/>
        <w:gridCol w:w="7358"/>
      </w:tblGrid>
      <w:tr w:rsidR="00A93222" w:rsidTr="00A9322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Отримувач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 платежу:</w:t>
            </w:r>
          </w:p>
        </w:tc>
        <w:tc>
          <w:tcPr>
            <w:tcW w:w="7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uk-UA" w:eastAsia="ru-RU"/>
              </w:rPr>
              <w:t>Вінницька КДКА</w:t>
            </w:r>
          </w:p>
        </w:tc>
      </w:tr>
      <w:tr w:rsidR="00A93222" w:rsidTr="00A9322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Поточний рахунок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отримувача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:</w:t>
            </w:r>
          </w:p>
        </w:tc>
        <w:tc>
          <w:tcPr>
            <w:tcW w:w="7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uk-UA" w:eastAsia="ru-RU"/>
              </w:rPr>
              <w:t>UA753003460000026005025004901</w:t>
            </w:r>
          </w:p>
        </w:tc>
      </w:tr>
      <w:tr w:rsidR="00A93222" w:rsidTr="00A9322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Код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отримувача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:</w:t>
            </w:r>
          </w:p>
        </w:tc>
        <w:tc>
          <w:tcPr>
            <w:tcW w:w="7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uk-UA" w:eastAsia="ru-RU"/>
              </w:rPr>
              <w:t>25495818</w:t>
            </w:r>
          </w:p>
        </w:tc>
      </w:tr>
      <w:tr w:rsidR="00A93222" w:rsidTr="00A9322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Банк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отримувача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:</w:t>
            </w:r>
          </w:p>
        </w:tc>
        <w:tc>
          <w:tcPr>
            <w:tcW w:w="7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uk-UA" w:eastAsia="ru-RU"/>
              </w:rPr>
              <w:t xml:space="preserve">ПАТ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uk-UA" w:eastAsia="ru-RU"/>
              </w:rPr>
              <w:t>“Сенс-Банк”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uk-UA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uk-UA" w:eastAsia="ru-RU"/>
              </w:rPr>
              <w:t>м.Київ</w:t>
            </w:r>
            <w:proofErr w:type="spellEnd"/>
          </w:p>
        </w:tc>
      </w:tr>
      <w:tr w:rsidR="00A93222" w:rsidTr="00A93222">
        <w:trPr>
          <w:trHeight w:val="6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МФО:</w:t>
            </w:r>
          </w:p>
        </w:tc>
        <w:tc>
          <w:tcPr>
            <w:tcW w:w="7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uk-UA" w:eastAsia="ru-RU"/>
              </w:rPr>
              <w:t>300346</w:t>
            </w:r>
          </w:p>
        </w:tc>
      </w:tr>
      <w:tr w:rsidR="00A93222" w:rsidRPr="00A93222" w:rsidTr="00A93222">
        <w:trPr>
          <w:trHeight w:val="84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Призначення платежу:</w:t>
            </w:r>
          </w:p>
        </w:tc>
        <w:tc>
          <w:tcPr>
            <w:tcW w:w="7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ПІБ платника, ідентифікаційний код платника, 80% від встановленого розміру плати за складання кваліфікаційного іспиту, КДКА Вінницької області</w:t>
            </w:r>
          </w:p>
        </w:tc>
      </w:tr>
    </w:tbl>
    <w:p w:rsidR="00A93222" w:rsidRDefault="00A93222" w:rsidP="00A932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pict>
          <v:rect id="_x0000_i1025" style="width:51pt;height:.75pt" o:hrpct="0" o:hralign="center" o:hrstd="t" o:hrnoshade="t" o:hr="t" fillcolor="#666" stroked="f"/>
        </w:pict>
      </w:r>
    </w:p>
    <w:p w:rsidR="00A93222" w:rsidRDefault="00A93222" w:rsidP="00A932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A93222" w:rsidRDefault="00A93222" w:rsidP="00A932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Arial" w:eastAsia="Times New Roman" w:hAnsi="Arial" w:cs="Arial"/>
          <w:b/>
          <w:bCs/>
          <w:color w:val="E4572E"/>
          <w:sz w:val="36"/>
          <w:szCs w:val="36"/>
          <w:lang w:val="uk-UA" w:eastAsia="ru-RU"/>
        </w:rPr>
        <w:t>Внески в сумі 1996,80 грн. перераховуються:</w:t>
      </w:r>
    </w:p>
    <w:tbl>
      <w:tblPr>
        <w:tblW w:w="9334" w:type="dxa"/>
        <w:tblLook w:val="04A0"/>
      </w:tblPr>
      <w:tblGrid>
        <w:gridCol w:w="2066"/>
        <w:gridCol w:w="7268"/>
      </w:tblGrid>
      <w:tr w:rsidR="00A93222" w:rsidTr="00A9322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 Назва банку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uk-UA" w:eastAsia="ru-RU"/>
              </w:rPr>
              <w:t>АТ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uk-UA" w:eastAsia="ru-RU"/>
              </w:rPr>
              <w:t>УкрСиббанк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uk-UA" w:eastAsia="ru-RU"/>
              </w:rPr>
              <w:t>»</w:t>
            </w:r>
          </w:p>
        </w:tc>
      </w:tr>
      <w:tr w:rsidR="00A93222" w:rsidTr="00A9322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Код банку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uk-UA" w:eastAsia="ru-RU"/>
              </w:rPr>
              <w:t>351005</w:t>
            </w:r>
          </w:p>
        </w:tc>
      </w:tr>
      <w:tr w:rsidR="00A93222" w:rsidTr="00A9322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Р/рахунок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uk-UA" w:eastAsia="ru-RU"/>
              </w:rPr>
              <w:t>UA633510050000026008431747900</w:t>
            </w:r>
          </w:p>
        </w:tc>
      </w:tr>
      <w:tr w:rsidR="00A93222" w:rsidRPr="00A93222" w:rsidTr="00A9322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Отримувач</w:t>
            </w:r>
            <w:proofErr w:type="spellEnd"/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uk-UA" w:eastAsia="ru-RU"/>
              </w:rPr>
              <w:t>Вища кваліфікаційно-дисциплінарна комісія адвокатури</w:t>
            </w:r>
          </w:p>
        </w:tc>
      </w:tr>
      <w:tr w:rsidR="00A93222" w:rsidTr="00A9322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 xml:space="preserve">Код ЄДРПОУ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отримувача</w:t>
            </w:r>
            <w:proofErr w:type="spellEnd"/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uk-UA" w:eastAsia="ru-RU"/>
              </w:rPr>
              <w:t>26080214</w:t>
            </w:r>
          </w:p>
        </w:tc>
      </w:tr>
      <w:tr w:rsidR="00A93222" w:rsidRPr="00A93222" w:rsidTr="00A9322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Призначення платежу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93222" w:rsidRDefault="00A932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ПІБ платника, ідентифікаційний код платника,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20% від встановленого розміру плати за складення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 xml:space="preserve">кваліфікаційного іспиту згідно Рішення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РАУ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 xml:space="preserve"> № 123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від 13/11/2015 р., в КДКА Вінницької області</w:t>
            </w:r>
          </w:p>
        </w:tc>
      </w:tr>
    </w:tbl>
    <w:p w:rsidR="00A93222" w:rsidRDefault="00A93222" w:rsidP="00A93222">
      <w:pPr>
        <w:rPr>
          <w:lang w:val="uk-UA"/>
        </w:rPr>
      </w:pPr>
    </w:p>
    <w:p w:rsidR="0096595E" w:rsidRPr="00A93222" w:rsidRDefault="0096595E">
      <w:pPr>
        <w:rPr>
          <w:lang w:val="uk-UA"/>
        </w:rPr>
      </w:pPr>
    </w:p>
    <w:sectPr w:rsidR="0096595E" w:rsidRPr="00A93222" w:rsidSect="00965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93222"/>
    <w:rsid w:val="001A679A"/>
    <w:rsid w:val="0096595E"/>
    <w:rsid w:val="00A932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222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1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cp:lastModifiedBy>Инна</cp:lastModifiedBy>
  <cp:revision>1</cp:revision>
  <dcterms:created xsi:type="dcterms:W3CDTF">2025-12-25T08:34:00Z</dcterms:created>
  <dcterms:modified xsi:type="dcterms:W3CDTF">2025-12-25T08:35:00Z</dcterms:modified>
</cp:coreProperties>
</file>